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90697.xml.htm"/>
      <w:bookmarkStart w:id="1" w:name="kswkform4_17806906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Latimer Luke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16TH STREET, SUITE 1200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Western Financial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MYFW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57,547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in five substantially equal annual installments beginning on June 3, 2027, subject to the continued service of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A. Courkamp,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8457" TargetMode="External"/><Relationship Id="rId5" Type="http://schemas.openxmlformats.org/officeDocument/2006/relationships/hyperlink" Target="http://www.sec.gov/cgi-bin/browse-edgar?action=getcompany&amp;CIK=00013276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3198</Characters>
  <CharactersWithSpaces>3727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